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BFCA" w14:textId="77777777" w:rsidR="003935DF" w:rsidRDefault="003935DF" w:rsidP="003935DF">
      <w:pPr>
        <w:pStyle w:val="NormaleWeb"/>
      </w:pPr>
      <w:r>
        <w:rPr>
          <w:noProof/>
        </w:rPr>
        <w:drawing>
          <wp:inline distT="0" distB="0" distL="0" distR="0" wp14:anchorId="177491E2" wp14:editId="040F6639">
            <wp:extent cx="1413748" cy="990367"/>
            <wp:effectExtent l="0" t="0" r="0" b="635"/>
            <wp:docPr id="1" name="Immagine 1" descr="Immagine che contiene testo, Carattere, logo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923" cy="9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CE5C1" w14:textId="41119B3C" w:rsidR="007D4047" w:rsidRPr="00963D8B" w:rsidRDefault="007D4047" w:rsidP="007D4047">
      <w:pPr>
        <w:shd w:val="clear" w:color="auto" w:fill="FFFFFF"/>
        <w:jc w:val="center"/>
        <w:textAlignment w:val="baseline"/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</w:pPr>
      <w:r w:rsidRPr="00963D8B"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  <w:t>COMUNICATO STAMPA</w:t>
      </w:r>
    </w:p>
    <w:p w14:paraId="53FAA854" w14:textId="77777777" w:rsidR="00822DA6" w:rsidRPr="00963D8B" w:rsidRDefault="00822DA6" w:rsidP="007D4047">
      <w:pPr>
        <w:shd w:val="clear" w:color="auto" w:fill="FFFFFF"/>
        <w:jc w:val="center"/>
        <w:textAlignment w:val="baseline"/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</w:pPr>
    </w:p>
    <w:p w14:paraId="6C632E74" w14:textId="30EF598F" w:rsidR="0028440F" w:rsidRPr="00963D8B" w:rsidRDefault="00143B05" w:rsidP="00DC6A31">
      <w:pPr>
        <w:jc w:val="center"/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</w:pPr>
      <w:r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PROMUOVERE L’EDUCAZIONE FINANZIARIA </w:t>
      </w:r>
      <w:r w:rsidR="00017721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È</w:t>
      </w:r>
      <w:r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 FONDAMENTALE PER</w:t>
      </w:r>
      <w:r w:rsidR="00AD6007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 </w:t>
      </w:r>
      <w:r w:rsidR="0011388A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UN’ECONOMIA PI</w:t>
      </w:r>
      <w:r w:rsidR="00356423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U’ INCLUSIVA E SOSTENIBILE</w:t>
      </w:r>
      <w:r w:rsidR="007F25CB" w:rsidRPr="00963D8B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.</w:t>
      </w:r>
    </w:p>
    <w:p w14:paraId="16A95B0D" w14:textId="77777777" w:rsidR="003636AA" w:rsidRDefault="003636AA" w:rsidP="00DC6A31">
      <w:pPr>
        <w:jc w:val="center"/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</w:pPr>
    </w:p>
    <w:p w14:paraId="4745BDE2" w14:textId="6E619C09" w:rsidR="007F25CB" w:rsidRPr="00963D8B" w:rsidRDefault="007F25CB" w:rsidP="00DC6A31">
      <w:pPr>
        <w:jc w:val="center"/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</w:pPr>
      <w:r w:rsidRPr="00963D8B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INCONTRO TRA AZIENDE E </w:t>
      </w:r>
      <w:r w:rsidR="003636AA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TERZO </w:t>
      </w:r>
      <w:r w:rsidR="00146011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SE</w:t>
      </w:r>
      <w:r w:rsidR="00DB528F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TTORE </w:t>
      </w:r>
      <w:r w:rsidRPr="00963D8B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ALL’ASSOCIAZIONE CIVITA</w:t>
      </w:r>
    </w:p>
    <w:p w14:paraId="51236085" w14:textId="77777777" w:rsidR="0028440F" w:rsidRPr="00963D8B" w:rsidRDefault="0028440F" w:rsidP="00DC6A31">
      <w:pPr>
        <w:jc w:val="center"/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</w:pPr>
    </w:p>
    <w:p w14:paraId="64B436CE" w14:textId="0E35B7F0" w:rsidR="00F911B4" w:rsidRPr="00963D8B" w:rsidRDefault="005301CA" w:rsidP="00DC6A31">
      <w:pPr>
        <w:jc w:val="center"/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</w:pPr>
      <w:r w:rsidRPr="00963D8B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Simonetta </w:t>
      </w:r>
      <w:r w:rsidR="00BF1B21" w:rsidRPr="00963D8B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Giordani (</w:t>
      </w:r>
      <w:proofErr w:type="spellStart"/>
      <w:r w:rsidRPr="00963D8B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Segr</w:t>
      </w:r>
      <w:proofErr w:type="spellEnd"/>
      <w:r w:rsidRPr="00963D8B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. Gen. </w:t>
      </w:r>
      <w:r w:rsidR="00BF1B21" w:rsidRPr="00963D8B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Associazione Civita): </w:t>
      </w:r>
      <w:r w:rsidR="00032D48" w:rsidRPr="00963D8B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“</w:t>
      </w:r>
      <w:r w:rsidR="00DB528F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L’educazione finanziaria deve essere </w:t>
      </w:r>
      <w:r w:rsidR="00E5397B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un pilastro nella formazione dei cittadini</w:t>
      </w:r>
      <w:r w:rsidRPr="00963D8B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” </w:t>
      </w:r>
      <w:r w:rsidR="00543AE3" w:rsidRPr="00963D8B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 xml:space="preserve"> </w:t>
      </w:r>
    </w:p>
    <w:p w14:paraId="4951BCB6" w14:textId="77777777" w:rsidR="00F911B4" w:rsidRDefault="00F911B4" w:rsidP="00DC6A31">
      <w:pPr>
        <w:jc w:val="center"/>
        <w:rPr>
          <w:rFonts w:ascii="Garamond" w:eastAsia="Times New Roman" w:hAnsi="Garamond" w:cs="Calibri"/>
          <w:b/>
          <w:bCs/>
          <w:color w:val="424242"/>
          <w:sz w:val="28"/>
          <w:szCs w:val="28"/>
          <w:lang w:eastAsia="it-IT"/>
        </w:rPr>
      </w:pPr>
    </w:p>
    <w:p w14:paraId="6B530289" w14:textId="25F94E54" w:rsidR="00621B87" w:rsidRDefault="006D2241" w:rsidP="003E32CA">
      <w:pPr>
        <w:jc w:val="both"/>
        <w:rPr>
          <w:rFonts w:ascii="Garamond" w:eastAsia="Times New Roman" w:hAnsi="Garamond" w:cstheme="majorHAnsi"/>
          <w:color w:val="424242"/>
          <w:lang w:eastAsia="it-IT"/>
        </w:rPr>
      </w:pPr>
      <w:r w:rsidRPr="00963D8B">
        <w:rPr>
          <w:rFonts w:ascii="Garamond" w:eastAsia="Times New Roman" w:hAnsi="Garamond" w:cstheme="majorHAnsi"/>
          <w:i/>
          <w:iCs/>
          <w:color w:val="424242"/>
          <w:lang w:eastAsia="it-IT"/>
        </w:rPr>
        <w:t xml:space="preserve">Roma, </w:t>
      </w:r>
      <w:r w:rsidR="00621B87">
        <w:rPr>
          <w:rFonts w:ascii="Garamond" w:eastAsia="Times New Roman" w:hAnsi="Garamond" w:cstheme="majorHAnsi"/>
          <w:i/>
          <w:iCs/>
          <w:color w:val="424242"/>
          <w:lang w:eastAsia="it-IT"/>
        </w:rPr>
        <w:t xml:space="preserve">16 ottobre </w:t>
      </w:r>
      <w:r w:rsidRPr="00963D8B">
        <w:rPr>
          <w:rFonts w:ascii="Garamond" w:eastAsia="Times New Roman" w:hAnsi="Garamond" w:cstheme="majorHAnsi"/>
          <w:i/>
          <w:iCs/>
          <w:color w:val="424242"/>
          <w:lang w:eastAsia="it-IT"/>
        </w:rPr>
        <w:t>2024</w:t>
      </w:r>
      <w:r>
        <w:rPr>
          <w:rFonts w:ascii="Garamond" w:eastAsia="Times New Roman" w:hAnsi="Garamond" w:cstheme="majorHAnsi"/>
          <w:color w:val="424242"/>
          <w:lang w:eastAsia="it-IT"/>
        </w:rPr>
        <w:t xml:space="preserve"> </w:t>
      </w:r>
      <w:r w:rsidR="00621B87">
        <w:rPr>
          <w:rFonts w:ascii="Garamond" w:eastAsia="Times New Roman" w:hAnsi="Garamond" w:cstheme="majorHAnsi"/>
          <w:color w:val="424242"/>
          <w:lang w:eastAsia="it-IT"/>
        </w:rPr>
        <w:t>–</w:t>
      </w:r>
      <w:r>
        <w:rPr>
          <w:rFonts w:ascii="Garamond" w:eastAsia="Times New Roman" w:hAnsi="Garamond" w:cstheme="majorHAnsi"/>
          <w:color w:val="424242"/>
          <w:lang w:eastAsia="it-IT"/>
        </w:rPr>
        <w:t xml:space="preserve"> </w:t>
      </w:r>
      <w:r w:rsidR="00621B87">
        <w:rPr>
          <w:rFonts w:ascii="Garamond" w:eastAsia="Times New Roman" w:hAnsi="Garamond" w:cstheme="majorHAnsi"/>
          <w:color w:val="424242"/>
          <w:lang w:eastAsia="it-IT"/>
        </w:rPr>
        <w:t>Cosa fare per migliorare il tasso di alfa</w:t>
      </w:r>
      <w:r w:rsidR="00BB1182">
        <w:rPr>
          <w:rFonts w:ascii="Garamond" w:eastAsia="Times New Roman" w:hAnsi="Garamond" w:cstheme="majorHAnsi"/>
          <w:color w:val="424242"/>
          <w:lang w:eastAsia="it-IT"/>
        </w:rPr>
        <w:t>betizzazione degli italiani che oggi</w:t>
      </w:r>
      <w:r w:rsidR="007842C7">
        <w:rPr>
          <w:rFonts w:ascii="Garamond" w:eastAsia="Times New Roman" w:hAnsi="Garamond" w:cstheme="majorHAnsi"/>
          <w:color w:val="424242"/>
          <w:lang w:eastAsia="it-IT"/>
        </w:rPr>
        <w:t xml:space="preserve"> vede il nostro paese sotto la media OCSE e </w:t>
      </w:r>
      <w:r w:rsidR="00406BD7">
        <w:rPr>
          <w:rFonts w:ascii="Garamond" w:eastAsia="Times New Roman" w:hAnsi="Garamond" w:cstheme="majorHAnsi"/>
          <w:color w:val="424242"/>
          <w:lang w:eastAsia="it-IT"/>
        </w:rPr>
        <w:t xml:space="preserve">nettamente dietro a Germania, Francia e Spagna? Qual è il rapporto che lega sostenibilità a educazione finanziaria? In che modo aziende e terzo settore possono interagire </w:t>
      </w:r>
      <w:r w:rsidR="00327202">
        <w:rPr>
          <w:rFonts w:ascii="Garamond" w:eastAsia="Times New Roman" w:hAnsi="Garamond" w:cstheme="majorHAnsi"/>
          <w:color w:val="424242"/>
          <w:lang w:eastAsia="it-IT"/>
        </w:rPr>
        <w:t xml:space="preserve">tra loro e con le istituzioni per migliorare la situazione? </w:t>
      </w:r>
    </w:p>
    <w:p w14:paraId="46083F62" w14:textId="77777777" w:rsidR="003F6778" w:rsidRDefault="003F6778" w:rsidP="003E32CA">
      <w:pPr>
        <w:jc w:val="both"/>
        <w:rPr>
          <w:rFonts w:ascii="Garamond" w:eastAsia="Times New Roman" w:hAnsi="Garamond" w:cstheme="majorHAnsi"/>
          <w:color w:val="424242"/>
          <w:lang w:eastAsia="it-IT"/>
        </w:rPr>
      </w:pPr>
    </w:p>
    <w:p w14:paraId="3EE0DAE9" w14:textId="3F1AD94E" w:rsidR="003F6778" w:rsidRDefault="001221CA" w:rsidP="00EF186C">
      <w:pPr>
        <w:jc w:val="both"/>
        <w:rPr>
          <w:rFonts w:ascii="Garamond" w:eastAsia="Times New Roman" w:hAnsi="Garamond" w:cstheme="majorHAnsi"/>
          <w:color w:val="424242"/>
          <w:lang w:eastAsia="it-IT"/>
        </w:rPr>
      </w:pPr>
      <w:r>
        <w:rPr>
          <w:rFonts w:ascii="Garamond" w:eastAsia="Times New Roman" w:hAnsi="Garamond" w:cstheme="majorHAnsi"/>
          <w:color w:val="424242"/>
          <w:lang w:eastAsia="it-IT"/>
        </w:rPr>
        <w:t xml:space="preserve">Questi i temi di cui </w:t>
      </w:r>
      <w:r w:rsidR="00EA117C">
        <w:rPr>
          <w:rFonts w:ascii="Garamond" w:eastAsia="Times New Roman" w:hAnsi="Garamond" w:cstheme="majorHAnsi"/>
          <w:color w:val="424242"/>
          <w:lang w:eastAsia="it-IT"/>
        </w:rPr>
        <w:t xml:space="preserve">si è discusso </w:t>
      </w:r>
      <w:r w:rsidR="003F6778">
        <w:rPr>
          <w:rFonts w:ascii="Garamond" w:eastAsia="Times New Roman" w:hAnsi="Garamond" w:cstheme="majorHAnsi"/>
          <w:color w:val="424242"/>
          <w:lang w:eastAsia="it-IT"/>
        </w:rPr>
        <w:t xml:space="preserve">ieri sera </w:t>
      </w:r>
      <w:r w:rsidR="00EA117C" w:rsidRPr="00484D27">
        <w:rPr>
          <w:rFonts w:ascii="Garamond" w:eastAsia="Times New Roman" w:hAnsi="Garamond" w:cstheme="majorHAnsi"/>
          <w:color w:val="424242"/>
          <w:lang w:eastAsia="it-IT"/>
        </w:rPr>
        <w:t>presso la Sede dell’</w:t>
      </w:r>
      <w:r w:rsidR="00EA117C" w:rsidRPr="00484D27">
        <w:rPr>
          <w:rFonts w:ascii="Garamond" w:eastAsia="Times New Roman" w:hAnsi="Garamond" w:cstheme="majorHAnsi"/>
          <w:b/>
          <w:bCs/>
          <w:color w:val="424242"/>
          <w:lang w:eastAsia="it-IT"/>
        </w:rPr>
        <w:t>Associazione Civita</w:t>
      </w:r>
      <w:r w:rsidR="00EA117C" w:rsidRPr="00484D27">
        <w:rPr>
          <w:rFonts w:ascii="Garamond" w:eastAsia="Times New Roman" w:hAnsi="Garamond" w:cstheme="majorHAnsi"/>
          <w:color w:val="424242"/>
          <w:lang w:eastAsia="it-IT"/>
        </w:rPr>
        <w:t xml:space="preserve"> </w:t>
      </w:r>
      <w:r w:rsidR="00EA117C">
        <w:rPr>
          <w:rFonts w:ascii="Garamond" w:eastAsia="Times New Roman" w:hAnsi="Garamond" w:cstheme="majorHAnsi"/>
          <w:color w:val="424242"/>
          <w:lang w:eastAsia="it-IT"/>
        </w:rPr>
        <w:t xml:space="preserve">nel corso del </w:t>
      </w:r>
      <w:r w:rsidR="00EA117C" w:rsidRPr="00484D27">
        <w:rPr>
          <w:rFonts w:ascii="Garamond" w:eastAsia="Times New Roman" w:hAnsi="Garamond" w:cstheme="majorHAnsi"/>
          <w:color w:val="424242"/>
          <w:lang w:eastAsia="it-IT"/>
        </w:rPr>
        <w:t xml:space="preserve">nuovo appuntamento del ciclo </w:t>
      </w:r>
      <w:r w:rsidR="00EA117C" w:rsidRPr="00484D27">
        <w:rPr>
          <w:rFonts w:ascii="Garamond" w:eastAsia="Times New Roman" w:hAnsi="Garamond" w:cstheme="majorHAnsi"/>
          <w:b/>
          <w:bCs/>
          <w:color w:val="424242"/>
          <w:lang w:eastAsia="it-IT"/>
        </w:rPr>
        <w:t>“Quando la sostenibilità incontra…”</w:t>
      </w:r>
      <w:r w:rsidR="00085E67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 </w:t>
      </w:r>
      <w:r w:rsidR="004A3EDD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dedicato all’educazione finanziaria e al quale hanno partecipato </w:t>
      </w:r>
      <w:r w:rsidR="00EF186C" w:rsidRPr="00EF186C">
        <w:rPr>
          <w:rFonts w:ascii="Garamond" w:eastAsia="Times New Roman" w:hAnsi="Garamond" w:cstheme="majorHAnsi"/>
          <w:b/>
          <w:bCs/>
          <w:color w:val="424242"/>
          <w:lang w:eastAsia="it-IT"/>
        </w:rPr>
        <w:t>Simonetta Giordani</w:t>
      </w:r>
      <w:r w:rsidR="00EF186C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, </w:t>
      </w:r>
      <w:r w:rsidR="00EF186C" w:rsidRPr="00EF186C">
        <w:rPr>
          <w:rFonts w:ascii="Garamond" w:eastAsia="Times New Roman" w:hAnsi="Garamond" w:cstheme="majorHAnsi"/>
          <w:color w:val="424242"/>
          <w:lang w:eastAsia="it-IT"/>
        </w:rPr>
        <w:t>Segretario Generale Associazione Civita,</w:t>
      </w:r>
      <w:r w:rsidR="00EF186C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 </w:t>
      </w:r>
      <w:r w:rsidR="00EF186C" w:rsidRPr="00EF186C">
        <w:rPr>
          <w:rFonts w:ascii="Garamond" w:eastAsia="Times New Roman" w:hAnsi="Garamond" w:cstheme="majorHAnsi"/>
          <w:b/>
          <w:bCs/>
          <w:color w:val="424242"/>
          <w:lang w:eastAsia="it-IT"/>
        </w:rPr>
        <w:t>Marcello Presicci</w:t>
      </w:r>
      <w:r w:rsidR="00EF186C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, </w:t>
      </w:r>
      <w:r w:rsidR="00EF186C" w:rsidRPr="00EF186C">
        <w:rPr>
          <w:rFonts w:ascii="Garamond" w:eastAsia="Times New Roman" w:hAnsi="Garamond" w:cstheme="majorHAnsi"/>
          <w:color w:val="424242"/>
          <w:lang w:eastAsia="it-IT"/>
        </w:rPr>
        <w:t xml:space="preserve">Presidente Board </w:t>
      </w:r>
      <w:proofErr w:type="spellStart"/>
      <w:r w:rsidR="00EF186C" w:rsidRPr="00EF186C">
        <w:rPr>
          <w:rFonts w:ascii="Garamond" w:eastAsia="Times New Roman" w:hAnsi="Garamond" w:cstheme="majorHAnsi"/>
          <w:color w:val="424242"/>
          <w:lang w:eastAsia="it-IT"/>
        </w:rPr>
        <w:t>FEduF</w:t>
      </w:r>
      <w:proofErr w:type="spellEnd"/>
      <w:r w:rsidR="007B3943">
        <w:rPr>
          <w:rFonts w:ascii="Garamond" w:eastAsia="Times New Roman" w:hAnsi="Garamond" w:cstheme="majorHAnsi"/>
          <w:color w:val="424242"/>
          <w:lang w:eastAsia="it-IT"/>
        </w:rPr>
        <w:t xml:space="preserve"> </w:t>
      </w:r>
      <w:r w:rsidR="00E66D6A">
        <w:rPr>
          <w:rFonts w:ascii="Garamond" w:eastAsia="Times New Roman" w:hAnsi="Garamond" w:cstheme="majorHAnsi"/>
          <w:color w:val="424242"/>
          <w:lang w:eastAsia="it-IT"/>
        </w:rPr>
        <w:t>–</w:t>
      </w:r>
      <w:r w:rsidR="007B3943">
        <w:rPr>
          <w:rFonts w:ascii="Garamond" w:eastAsia="Times New Roman" w:hAnsi="Garamond" w:cstheme="majorHAnsi"/>
          <w:color w:val="424242"/>
          <w:lang w:eastAsia="it-IT"/>
        </w:rPr>
        <w:t xml:space="preserve"> </w:t>
      </w:r>
      <w:r w:rsidR="00E66D6A">
        <w:rPr>
          <w:rFonts w:ascii="Garamond" w:eastAsia="Times New Roman" w:hAnsi="Garamond" w:cstheme="majorHAnsi"/>
          <w:color w:val="424242"/>
          <w:lang w:eastAsia="it-IT"/>
        </w:rPr>
        <w:t>Fondazione per l’educazione finanziaria e al risparmio</w:t>
      </w:r>
      <w:r w:rsidR="00EF186C" w:rsidRPr="00EF186C">
        <w:rPr>
          <w:rFonts w:ascii="Garamond" w:eastAsia="Times New Roman" w:hAnsi="Garamond" w:cstheme="majorHAnsi"/>
          <w:color w:val="424242"/>
          <w:lang w:eastAsia="it-IT"/>
        </w:rPr>
        <w:t>,</w:t>
      </w:r>
      <w:r w:rsidR="00EF186C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 </w:t>
      </w:r>
      <w:r w:rsidR="00A3275D" w:rsidRPr="00EF186C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Giovanna Boggio </w:t>
      </w:r>
      <w:proofErr w:type="spellStart"/>
      <w:r w:rsidR="00A3275D" w:rsidRPr="00EF186C">
        <w:rPr>
          <w:rFonts w:ascii="Garamond" w:eastAsia="Times New Roman" w:hAnsi="Garamond" w:cstheme="majorHAnsi"/>
          <w:b/>
          <w:bCs/>
          <w:color w:val="424242"/>
          <w:lang w:eastAsia="it-IT"/>
        </w:rPr>
        <w:t>Robutti</w:t>
      </w:r>
      <w:proofErr w:type="spellEnd"/>
      <w:r w:rsidR="00A3275D" w:rsidRPr="00A3275D">
        <w:rPr>
          <w:rFonts w:ascii="Garamond" w:eastAsia="Times New Roman" w:hAnsi="Garamond" w:cstheme="majorHAnsi"/>
          <w:color w:val="424242"/>
          <w:lang w:eastAsia="it-IT"/>
        </w:rPr>
        <w:t>,</w:t>
      </w:r>
      <w:r w:rsidR="00A3275D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 </w:t>
      </w:r>
      <w:r w:rsidR="00A3275D" w:rsidRPr="00EF186C">
        <w:rPr>
          <w:rFonts w:ascii="Garamond" w:eastAsia="Times New Roman" w:hAnsi="Garamond" w:cstheme="majorHAnsi"/>
          <w:color w:val="424242"/>
          <w:lang w:eastAsia="it-IT"/>
        </w:rPr>
        <w:t xml:space="preserve">Direttore Generale </w:t>
      </w:r>
      <w:proofErr w:type="spellStart"/>
      <w:r w:rsidR="00A3275D" w:rsidRPr="00EF186C">
        <w:rPr>
          <w:rFonts w:ascii="Garamond" w:eastAsia="Times New Roman" w:hAnsi="Garamond" w:cstheme="majorHAnsi"/>
          <w:color w:val="424242"/>
          <w:lang w:eastAsia="it-IT"/>
        </w:rPr>
        <w:t>FEduF</w:t>
      </w:r>
      <w:proofErr w:type="spellEnd"/>
      <w:r w:rsidR="00A3275D">
        <w:rPr>
          <w:rFonts w:ascii="Garamond" w:eastAsia="Times New Roman" w:hAnsi="Garamond" w:cstheme="majorHAnsi"/>
          <w:color w:val="424242"/>
          <w:lang w:eastAsia="it-IT"/>
        </w:rPr>
        <w:t xml:space="preserve">, </w:t>
      </w:r>
      <w:r w:rsidR="00EF186C" w:rsidRPr="00EF186C">
        <w:rPr>
          <w:rFonts w:ascii="Garamond" w:eastAsia="Times New Roman" w:hAnsi="Garamond" w:cstheme="majorHAnsi"/>
          <w:b/>
          <w:bCs/>
          <w:color w:val="424242"/>
          <w:lang w:eastAsia="it-IT"/>
        </w:rPr>
        <w:t>Claudia Cattani</w:t>
      </w:r>
      <w:r w:rsidR="00EF186C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, </w:t>
      </w:r>
      <w:r w:rsidR="008F1A1F" w:rsidRPr="008F1A1F">
        <w:rPr>
          <w:rFonts w:ascii="Garamond" w:eastAsia="Times New Roman" w:hAnsi="Garamond" w:cstheme="majorHAnsi"/>
          <w:color w:val="424242"/>
          <w:lang w:eastAsia="it-IT"/>
        </w:rPr>
        <w:t>Presidente BNL BNP Paribas e Findomestic Banca</w:t>
      </w:r>
      <w:r w:rsidR="00EF186C" w:rsidRPr="00EF186C">
        <w:rPr>
          <w:rFonts w:ascii="Garamond" w:eastAsia="Times New Roman" w:hAnsi="Garamond" w:cstheme="majorHAnsi"/>
          <w:color w:val="424242"/>
          <w:lang w:eastAsia="it-IT"/>
        </w:rPr>
        <w:t>,</w:t>
      </w:r>
      <w:r w:rsidR="00A3275D">
        <w:rPr>
          <w:rFonts w:ascii="Garamond" w:eastAsia="Times New Roman" w:hAnsi="Garamond" w:cstheme="majorHAnsi"/>
          <w:color w:val="424242"/>
          <w:lang w:eastAsia="it-IT"/>
        </w:rPr>
        <w:t xml:space="preserve"> </w:t>
      </w:r>
      <w:r w:rsidR="00A3275D" w:rsidRPr="00702471">
        <w:rPr>
          <w:rFonts w:ascii="Garamond" w:eastAsia="Times New Roman" w:hAnsi="Garamond" w:cstheme="majorHAnsi"/>
          <w:b/>
          <w:bCs/>
          <w:color w:val="424242"/>
          <w:lang w:eastAsia="it-IT"/>
        </w:rPr>
        <w:t>Antonella Centra</w:t>
      </w:r>
      <w:r w:rsidR="00A3275D">
        <w:rPr>
          <w:rFonts w:ascii="Garamond" w:eastAsia="Times New Roman" w:hAnsi="Garamond" w:cstheme="majorHAnsi"/>
          <w:color w:val="424242"/>
          <w:lang w:eastAsia="it-IT"/>
        </w:rPr>
        <w:t xml:space="preserve">, membro del board di FEDUF e </w:t>
      </w:r>
      <w:r w:rsidR="00A3275D" w:rsidRPr="00702471">
        <w:rPr>
          <w:rFonts w:ascii="Garamond" w:eastAsia="Times New Roman" w:hAnsi="Garamond" w:cstheme="majorHAnsi"/>
          <w:color w:val="424242"/>
          <w:lang w:eastAsia="it-IT"/>
        </w:rPr>
        <w:t xml:space="preserve">Executive Vice </w:t>
      </w:r>
      <w:proofErr w:type="spellStart"/>
      <w:r w:rsidR="00A3275D" w:rsidRPr="00702471">
        <w:rPr>
          <w:rFonts w:ascii="Garamond" w:eastAsia="Times New Roman" w:hAnsi="Garamond" w:cstheme="majorHAnsi"/>
          <w:color w:val="424242"/>
          <w:lang w:eastAsia="it-IT"/>
        </w:rPr>
        <w:t>President</w:t>
      </w:r>
      <w:proofErr w:type="spellEnd"/>
      <w:r w:rsidR="00A3275D" w:rsidRPr="00702471">
        <w:rPr>
          <w:rFonts w:ascii="Garamond" w:eastAsia="Times New Roman" w:hAnsi="Garamond" w:cstheme="majorHAnsi"/>
          <w:color w:val="424242"/>
          <w:lang w:eastAsia="it-IT"/>
        </w:rPr>
        <w:t xml:space="preserve"> General </w:t>
      </w:r>
      <w:proofErr w:type="spellStart"/>
      <w:r w:rsidR="00A3275D" w:rsidRPr="00702471">
        <w:rPr>
          <w:rFonts w:ascii="Garamond" w:eastAsia="Times New Roman" w:hAnsi="Garamond" w:cstheme="majorHAnsi"/>
          <w:color w:val="424242"/>
          <w:lang w:eastAsia="it-IT"/>
        </w:rPr>
        <w:t>Counsel</w:t>
      </w:r>
      <w:proofErr w:type="spellEnd"/>
      <w:r w:rsidR="00A3275D" w:rsidRPr="00702471">
        <w:rPr>
          <w:rFonts w:ascii="Garamond" w:eastAsia="Times New Roman" w:hAnsi="Garamond" w:cstheme="majorHAnsi"/>
          <w:color w:val="424242"/>
          <w:lang w:eastAsia="it-IT"/>
        </w:rPr>
        <w:t xml:space="preserve">, Corporate Affairs &amp; </w:t>
      </w:r>
      <w:proofErr w:type="spellStart"/>
      <w:r w:rsidR="00A3275D" w:rsidRPr="00702471">
        <w:rPr>
          <w:rFonts w:ascii="Garamond" w:eastAsia="Times New Roman" w:hAnsi="Garamond" w:cstheme="majorHAnsi"/>
          <w:color w:val="424242"/>
          <w:lang w:eastAsia="it-IT"/>
        </w:rPr>
        <w:t>Sustainability</w:t>
      </w:r>
      <w:proofErr w:type="spellEnd"/>
      <w:r w:rsidR="00A3275D">
        <w:rPr>
          <w:rFonts w:ascii="Garamond" w:eastAsia="Times New Roman" w:hAnsi="Garamond" w:cstheme="majorHAnsi"/>
          <w:color w:val="424242"/>
          <w:lang w:eastAsia="it-IT"/>
        </w:rPr>
        <w:t xml:space="preserve"> di Gucci,</w:t>
      </w:r>
      <w:r w:rsidR="00EF186C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 </w:t>
      </w:r>
      <w:r w:rsidR="00EF186C" w:rsidRPr="00EF186C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Massimo </w:t>
      </w:r>
      <w:proofErr w:type="spellStart"/>
      <w:r w:rsidR="00EF186C" w:rsidRPr="00EF186C">
        <w:rPr>
          <w:rFonts w:ascii="Garamond" w:eastAsia="Times New Roman" w:hAnsi="Garamond" w:cstheme="majorHAnsi"/>
          <w:b/>
          <w:bCs/>
          <w:color w:val="424242"/>
          <w:lang w:eastAsia="it-IT"/>
        </w:rPr>
        <w:t>Lapucci</w:t>
      </w:r>
      <w:proofErr w:type="spellEnd"/>
      <w:r w:rsidR="00EF186C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, </w:t>
      </w:r>
      <w:r w:rsidR="00EF186C" w:rsidRPr="00EF186C">
        <w:rPr>
          <w:rFonts w:ascii="Garamond" w:eastAsia="Times New Roman" w:hAnsi="Garamond" w:cstheme="majorHAnsi"/>
          <w:color w:val="424242"/>
          <w:lang w:eastAsia="it-IT"/>
        </w:rPr>
        <w:t>Presidente EGEA Holding</w:t>
      </w:r>
      <w:r w:rsidR="00A3275D">
        <w:rPr>
          <w:rFonts w:ascii="Garamond" w:eastAsia="Times New Roman" w:hAnsi="Garamond" w:cstheme="majorHAnsi"/>
          <w:color w:val="424242"/>
          <w:lang w:eastAsia="it-IT"/>
        </w:rPr>
        <w:t>.</w:t>
      </w:r>
      <w:r w:rsidR="00EF186C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 </w:t>
      </w:r>
    </w:p>
    <w:p w14:paraId="540AD375" w14:textId="77777777" w:rsidR="00EF186C" w:rsidRDefault="00EF186C" w:rsidP="00EF186C">
      <w:pPr>
        <w:jc w:val="both"/>
        <w:rPr>
          <w:rFonts w:ascii="Garamond" w:eastAsia="Times New Roman" w:hAnsi="Garamond" w:cstheme="majorHAnsi"/>
          <w:color w:val="424242"/>
          <w:lang w:eastAsia="it-IT"/>
        </w:rPr>
      </w:pPr>
    </w:p>
    <w:p w14:paraId="2476784A" w14:textId="704F15F6" w:rsidR="00EF186C" w:rsidRDefault="00E84393" w:rsidP="005951AC">
      <w:pPr>
        <w:shd w:val="clear" w:color="auto" w:fill="FFFFFF"/>
        <w:jc w:val="both"/>
        <w:textAlignment w:val="baseline"/>
        <w:rPr>
          <w:rFonts w:ascii="Garamond" w:eastAsia="Times New Roman" w:hAnsi="Garamond" w:cstheme="majorHAnsi"/>
          <w:color w:val="424242"/>
          <w:lang w:eastAsia="it-IT"/>
        </w:rPr>
      </w:pPr>
      <w:r>
        <w:rPr>
          <w:rFonts w:ascii="Garamond" w:eastAsia="Times New Roman" w:hAnsi="Garamond" w:cstheme="majorHAnsi"/>
          <w:color w:val="424242"/>
          <w:lang w:eastAsia="it-IT"/>
        </w:rPr>
        <w:t xml:space="preserve">Il convegno è </w:t>
      </w:r>
      <w:r w:rsidR="00434BFE">
        <w:rPr>
          <w:rFonts w:ascii="Garamond" w:eastAsia="Times New Roman" w:hAnsi="Garamond" w:cstheme="majorHAnsi"/>
          <w:color w:val="424242"/>
          <w:lang w:eastAsia="it-IT"/>
        </w:rPr>
        <w:t>stat</w:t>
      </w:r>
      <w:r w:rsidR="000D15BB">
        <w:rPr>
          <w:rFonts w:ascii="Garamond" w:eastAsia="Times New Roman" w:hAnsi="Garamond" w:cstheme="majorHAnsi"/>
          <w:color w:val="424242"/>
          <w:lang w:eastAsia="it-IT"/>
        </w:rPr>
        <w:t>o</w:t>
      </w:r>
      <w:r>
        <w:rPr>
          <w:rFonts w:ascii="Garamond" w:eastAsia="Times New Roman" w:hAnsi="Garamond" w:cstheme="majorHAnsi"/>
          <w:color w:val="424242"/>
          <w:lang w:eastAsia="it-IT"/>
        </w:rPr>
        <w:t xml:space="preserve"> l’occasione per un confronto </w:t>
      </w:r>
      <w:r w:rsidR="00077AEA">
        <w:rPr>
          <w:rFonts w:ascii="Garamond" w:eastAsia="Times New Roman" w:hAnsi="Garamond" w:cstheme="majorHAnsi"/>
          <w:color w:val="424242"/>
          <w:lang w:eastAsia="it-IT"/>
        </w:rPr>
        <w:t xml:space="preserve">tra diverse realtà che a vario titolo hanno un ruolo </w:t>
      </w:r>
      <w:r w:rsidR="0080449F">
        <w:rPr>
          <w:rFonts w:ascii="Garamond" w:eastAsia="Times New Roman" w:hAnsi="Garamond" w:cstheme="majorHAnsi"/>
          <w:color w:val="424242"/>
          <w:lang w:eastAsia="it-IT"/>
        </w:rPr>
        <w:t xml:space="preserve">importante nel mondo della finanza </w:t>
      </w:r>
      <w:r w:rsidR="007304A1">
        <w:rPr>
          <w:rFonts w:ascii="Garamond" w:eastAsia="Times New Roman" w:hAnsi="Garamond" w:cstheme="majorHAnsi"/>
          <w:color w:val="424242"/>
          <w:lang w:eastAsia="it-IT"/>
        </w:rPr>
        <w:t>e che hanno discusso su come migliorare la situazione di un paese come l’Italia che, in base al</w:t>
      </w:r>
      <w:r w:rsidRPr="00E84393">
        <w:rPr>
          <w:rFonts w:ascii="Garamond" w:eastAsia="Times New Roman" w:hAnsi="Garamond" w:cstheme="majorHAnsi"/>
          <w:color w:val="424242"/>
          <w:lang w:eastAsia="it-IT"/>
        </w:rPr>
        <w:t>le tabelle Ocse nell’ultimo studio del</w:t>
      </w:r>
      <w:r w:rsidR="005404CC">
        <w:rPr>
          <w:rFonts w:ascii="Garamond" w:eastAsia="Times New Roman" w:hAnsi="Garamond" w:cstheme="majorHAnsi"/>
          <w:color w:val="424242"/>
          <w:lang w:eastAsia="it-IT"/>
        </w:rPr>
        <w:t>lo scorso anno</w:t>
      </w:r>
      <w:r w:rsidRPr="00E84393">
        <w:rPr>
          <w:rFonts w:ascii="Garamond" w:eastAsia="Times New Roman" w:hAnsi="Garamond" w:cstheme="majorHAnsi"/>
          <w:color w:val="424242"/>
          <w:lang w:eastAsia="it-IT"/>
        </w:rPr>
        <w:t xml:space="preserve">, </w:t>
      </w:r>
      <w:r w:rsidR="00E122F7">
        <w:rPr>
          <w:rFonts w:ascii="Garamond" w:eastAsia="Times New Roman" w:hAnsi="Garamond" w:cstheme="majorHAnsi"/>
          <w:color w:val="424242"/>
          <w:lang w:eastAsia="it-IT"/>
        </w:rPr>
        <w:t>f</w:t>
      </w:r>
      <w:r w:rsidRPr="00E84393">
        <w:rPr>
          <w:rFonts w:ascii="Garamond" w:eastAsia="Times New Roman" w:hAnsi="Garamond" w:cstheme="majorHAnsi"/>
          <w:color w:val="424242"/>
          <w:lang w:eastAsia="it-IT"/>
        </w:rPr>
        <w:t xml:space="preserve">atto 100 il voto massimo in alfabetizzazione finanziaria, </w:t>
      </w:r>
      <w:r w:rsidR="00E122F7">
        <w:rPr>
          <w:rFonts w:ascii="Garamond" w:eastAsia="Times New Roman" w:hAnsi="Garamond" w:cstheme="majorHAnsi"/>
          <w:color w:val="424242"/>
          <w:lang w:eastAsia="it-IT"/>
        </w:rPr>
        <w:t>arriva a</w:t>
      </w:r>
      <w:r w:rsidRPr="00E84393">
        <w:rPr>
          <w:rFonts w:ascii="Garamond" w:eastAsia="Times New Roman" w:hAnsi="Garamond" w:cstheme="majorHAnsi"/>
          <w:color w:val="424242"/>
          <w:lang w:eastAsia="it-IT"/>
        </w:rPr>
        <w:t xml:space="preserve"> 53. </w:t>
      </w:r>
      <w:r w:rsidR="005404CC">
        <w:rPr>
          <w:rFonts w:ascii="Garamond" w:eastAsia="Times New Roman" w:hAnsi="Garamond" w:cstheme="majorHAnsi"/>
          <w:color w:val="424242"/>
          <w:lang w:eastAsia="it-IT"/>
        </w:rPr>
        <w:t xml:space="preserve">Davanti solo a </w:t>
      </w:r>
      <w:r w:rsidRPr="00E84393">
        <w:rPr>
          <w:rFonts w:ascii="Garamond" w:eastAsia="Times New Roman" w:hAnsi="Garamond" w:cstheme="majorHAnsi"/>
          <w:color w:val="424242"/>
          <w:lang w:eastAsia="it-IT"/>
        </w:rPr>
        <w:t xml:space="preserve">Cambogia, Paraguay e Yemen. La Germania </w:t>
      </w:r>
      <w:r w:rsidR="005404CC">
        <w:rPr>
          <w:rFonts w:ascii="Garamond" w:eastAsia="Times New Roman" w:hAnsi="Garamond" w:cstheme="majorHAnsi"/>
          <w:color w:val="424242"/>
          <w:lang w:eastAsia="it-IT"/>
        </w:rPr>
        <w:t xml:space="preserve">arriva a </w:t>
      </w:r>
      <w:r w:rsidRPr="00E84393">
        <w:rPr>
          <w:rFonts w:ascii="Garamond" w:eastAsia="Times New Roman" w:hAnsi="Garamond" w:cstheme="majorHAnsi"/>
          <w:color w:val="424242"/>
          <w:lang w:eastAsia="it-IT"/>
        </w:rPr>
        <w:t>76, la Francia</w:t>
      </w:r>
      <w:r w:rsidR="005404CC">
        <w:rPr>
          <w:rFonts w:ascii="Garamond" w:eastAsia="Times New Roman" w:hAnsi="Garamond" w:cstheme="majorHAnsi"/>
          <w:color w:val="424242"/>
          <w:lang w:eastAsia="it-IT"/>
        </w:rPr>
        <w:t xml:space="preserve"> a</w:t>
      </w:r>
      <w:r w:rsidRPr="00E84393">
        <w:rPr>
          <w:rFonts w:ascii="Garamond" w:eastAsia="Times New Roman" w:hAnsi="Garamond" w:cstheme="majorHAnsi"/>
          <w:color w:val="424242"/>
          <w:lang w:eastAsia="it-IT"/>
        </w:rPr>
        <w:t xml:space="preserve"> 62, la Spagna </w:t>
      </w:r>
      <w:r w:rsidR="005404CC">
        <w:rPr>
          <w:rFonts w:ascii="Garamond" w:eastAsia="Times New Roman" w:hAnsi="Garamond" w:cstheme="majorHAnsi"/>
          <w:color w:val="424242"/>
          <w:lang w:eastAsia="it-IT"/>
        </w:rPr>
        <w:t xml:space="preserve">a </w:t>
      </w:r>
      <w:r w:rsidRPr="00E84393">
        <w:rPr>
          <w:rFonts w:ascii="Garamond" w:eastAsia="Times New Roman" w:hAnsi="Garamond" w:cstheme="majorHAnsi"/>
          <w:color w:val="424242"/>
          <w:lang w:eastAsia="it-IT"/>
        </w:rPr>
        <w:t>64</w:t>
      </w:r>
      <w:r w:rsidR="005404CC">
        <w:rPr>
          <w:rFonts w:ascii="Garamond" w:eastAsia="Times New Roman" w:hAnsi="Garamond" w:cstheme="majorHAnsi"/>
          <w:color w:val="424242"/>
          <w:lang w:eastAsia="it-IT"/>
        </w:rPr>
        <w:t xml:space="preserve"> e con una </w:t>
      </w:r>
      <w:r w:rsidRPr="00E84393">
        <w:rPr>
          <w:rFonts w:ascii="Garamond" w:eastAsia="Times New Roman" w:hAnsi="Garamond" w:cstheme="majorHAnsi"/>
          <w:color w:val="424242"/>
          <w:lang w:eastAsia="it-IT"/>
        </w:rPr>
        <w:t xml:space="preserve">media Ocse </w:t>
      </w:r>
      <w:r w:rsidR="009A0E4B">
        <w:rPr>
          <w:rFonts w:ascii="Garamond" w:eastAsia="Times New Roman" w:hAnsi="Garamond" w:cstheme="majorHAnsi"/>
          <w:color w:val="424242"/>
          <w:lang w:eastAsia="it-IT"/>
        </w:rPr>
        <w:t xml:space="preserve">di </w:t>
      </w:r>
      <w:r w:rsidRPr="00E84393">
        <w:rPr>
          <w:rFonts w:ascii="Garamond" w:eastAsia="Times New Roman" w:hAnsi="Garamond" w:cstheme="majorHAnsi"/>
          <w:color w:val="424242"/>
          <w:lang w:eastAsia="it-IT"/>
        </w:rPr>
        <w:t>63.</w:t>
      </w:r>
    </w:p>
    <w:p w14:paraId="698362D7" w14:textId="77777777" w:rsidR="005404CC" w:rsidRDefault="005404CC" w:rsidP="005951AC">
      <w:pPr>
        <w:shd w:val="clear" w:color="auto" w:fill="FFFFFF"/>
        <w:jc w:val="both"/>
        <w:textAlignment w:val="baseline"/>
        <w:rPr>
          <w:rFonts w:ascii="Garamond" w:eastAsia="Times New Roman" w:hAnsi="Garamond" w:cstheme="majorHAnsi"/>
          <w:color w:val="424242"/>
          <w:lang w:eastAsia="it-IT"/>
        </w:rPr>
      </w:pPr>
    </w:p>
    <w:p w14:paraId="21530C2F" w14:textId="739D6DEC" w:rsidR="005404CC" w:rsidRDefault="005404CC" w:rsidP="005951AC">
      <w:pPr>
        <w:shd w:val="clear" w:color="auto" w:fill="FFFFFF"/>
        <w:jc w:val="both"/>
        <w:textAlignment w:val="baseline"/>
        <w:rPr>
          <w:rFonts w:ascii="Garamond" w:eastAsia="Times New Roman" w:hAnsi="Garamond" w:cstheme="majorHAnsi"/>
          <w:color w:val="424242"/>
          <w:lang w:eastAsia="it-IT"/>
        </w:rPr>
      </w:pPr>
      <w:r>
        <w:rPr>
          <w:rFonts w:ascii="Garamond" w:eastAsia="Times New Roman" w:hAnsi="Garamond" w:cstheme="majorHAnsi"/>
          <w:color w:val="424242"/>
          <w:lang w:eastAsia="it-IT"/>
        </w:rPr>
        <w:t xml:space="preserve">E’ emersa la necessità di uno </w:t>
      </w:r>
      <w:r w:rsidR="007D710F">
        <w:rPr>
          <w:rFonts w:ascii="Garamond" w:eastAsia="Times New Roman" w:hAnsi="Garamond" w:cstheme="majorHAnsi"/>
          <w:color w:val="424242"/>
          <w:lang w:eastAsia="it-IT"/>
        </w:rPr>
        <w:t xml:space="preserve">sforzo </w:t>
      </w:r>
      <w:r w:rsidR="001D7059">
        <w:rPr>
          <w:rFonts w:ascii="Garamond" w:eastAsia="Times New Roman" w:hAnsi="Garamond" w:cstheme="majorHAnsi"/>
          <w:color w:val="424242"/>
          <w:lang w:eastAsia="it-IT"/>
        </w:rPr>
        <w:t xml:space="preserve">comune </w:t>
      </w:r>
      <w:r w:rsidR="00B12A47">
        <w:rPr>
          <w:rFonts w:ascii="Garamond" w:eastAsia="Times New Roman" w:hAnsi="Garamond" w:cstheme="majorHAnsi"/>
          <w:color w:val="424242"/>
          <w:lang w:eastAsia="it-IT"/>
        </w:rPr>
        <w:t xml:space="preserve">e di uno stretto coordinamento tra aziende, </w:t>
      </w:r>
      <w:r w:rsidR="00AF4298">
        <w:rPr>
          <w:rFonts w:ascii="Garamond" w:eastAsia="Times New Roman" w:hAnsi="Garamond" w:cstheme="majorHAnsi"/>
          <w:color w:val="424242"/>
          <w:lang w:eastAsia="it-IT"/>
        </w:rPr>
        <w:t xml:space="preserve">terzo settore, scuole e istituzioni per migliorare il tasso di alfabetizzazione finanziaria in tutte le fasce </w:t>
      </w:r>
      <w:r w:rsidR="00C77469">
        <w:rPr>
          <w:rFonts w:ascii="Garamond" w:eastAsia="Times New Roman" w:hAnsi="Garamond" w:cstheme="majorHAnsi"/>
          <w:color w:val="424242"/>
          <w:lang w:eastAsia="it-IT"/>
        </w:rPr>
        <w:t>d’età</w:t>
      </w:r>
      <w:r w:rsidR="00AF4298">
        <w:rPr>
          <w:rFonts w:ascii="Garamond" w:eastAsia="Times New Roman" w:hAnsi="Garamond" w:cstheme="majorHAnsi"/>
          <w:color w:val="424242"/>
          <w:lang w:eastAsia="it-IT"/>
        </w:rPr>
        <w:t xml:space="preserve"> con particolare attenzione </w:t>
      </w:r>
      <w:r w:rsidR="00096EAE">
        <w:rPr>
          <w:rFonts w:ascii="Garamond" w:eastAsia="Times New Roman" w:hAnsi="Garamond" w:cstheme="majorHAnsi"/>
          <w:color w:val="424242"/>
          <w:lang w:eastAsia="it-IT"/>
        </w:rPr>
        <w:t>agli studenti, nella consapevolezza che s</w:t>
      </w:r>
      <w:r w:rsidR="00096EAE" w:rsidRPr="00096EAE">
        <w:rPr>
          <w:rFonts w:ascii="Garamond" w:eastAsia="Times New Roman" w:hAnsi="Garamond" w:cstheme="majorHAnsi"/>
          <w:color w:val="424242"/>
          <w:lang w:eastAsia="it-IT"/>
        </w:rPr>
        <w:t>aper gestire il proprio denaro in maniera consapevole e lungimirante non solo è utile al benessere individuale, ma è anche un fattore essenziale per non essere esclusi dai meccanismi di ripartizione della ricchezza, dalla mobilità sociale e dalla crescita.</w:t>
      </w:r>
    </w:p>
    <w:p w14:paraId="1E7345C3" w14:textId="77777777" w:rsidR="00EF186C" w:rsidRDefault="00EF186C" w:rsidP="005951AC">
      <w:pPr>
        <w:shd w:val="clear" w:color="auto" w:fill="FFFFFF"/>
        <w:jc w:val="both"/>
        <w:textAlignment w:val="baseline"/>
        <w:rPr>
          <w:rFonts w:ascii="Garamond" w:eastAsia="Times New Roman" w:hAnsi="Garamond" w:cstheme="majorHAnsi"/>
          <w:color w:val="424242"/>
          <w:lang w:eastAsia="it-IT"/>
        </w:rPr>
      </w:pPr>
    </w:p>
    <w:p w14:paraId="1E7A5F88" w14:textId="5C60898C" w:rsidR="00C77469" w:rsidRDefault="00C77469" w:rsidP="005951AC">
      <w:pPr>
        <w:shd w:val="clear" w:color="auto" w:fill="FFFFFF"/>
        <w:jc w:val="both"/>
        <w:textAlignment w:val="baseline"/>
        <w:rPr>
          <w:rFonts w:ascii="Garamond" w:eastAsia="Times New Roman" w:hAnsi="Garamond" w:cstheme="majorHAnsi"/>
          <w:color w:val="424242"/>
          <w:lang w:eastAsia="it-IT"/>
        </w:rPr>
      </w:pPr>
      <w:r>
        <w:rPr>
          <w:rFonts w:ascii="Garamond" w:eastAsia="Times New Roman" w:hAnsi="Garamond" w:cstheme="majorHAnsi"/>
          <w:color w:val="424242"/>
          <w:lang w:eastAsia="it-IT"/>
        </w:rPr>
        <w:t xml:space="preserve">In questo senso il rapporto tra sostenibilità </w:t>
      </w:r>
      <w:proofErr w:type="gramStart"/>
      <w:r>
        <w:rPr>
          <w:rFonts w:ascii="Garamond" w:eastAsia="Times New Roman" w:hAnsi="Garamond" w:cstheme="majorHAnsi"/>
          <w:color w:val="424242"/>
          <w:lang w:eastAsia="it-IT"/>
        </w:rPr>
        <w:t>ed</w:t>
      </w:r>
      <w:proofErr w:type="gramEnd"/>
      <w:r>
        <w:rPr>
          <w:rFonts w:ascii="Garamond" w:eastAsia="Times New Roman" w:hAnsi="Garamond" w:cstheme="majorHAnsi"/>
          <w:color w:val="424242"/>
          <w:lang w:eastAsia="it-IT"/>
        </w:rPr>
        <w:t xml:space="preserve"> educazione finanziaria è molto stretto </w:t>
      </w:r>
      <w:r w:rsidR="00AA3BCD">
        <w:rPr>
          <w:rFonts w:ascii="Garamond" w:eastAsia="Times New Roman" w:hAnsi="Garamond" w:cstheme="majorHAnsi"/>
          <w:color w:val="424242"/>
          <w:lang w:eastAsia="it-IT"/>
        </w:rPr>
        <w:t>perché è anche attraverso la promozione dell’educazione finanziaria che un’azienda può rendere concreto</w:t>
      </w:r>
      <w:r w:rsidR="00287E75">
        <w:rPr>
          <w:rFonts w:ascii="Garamond" w:eastAsia="Times New Roman" w:hAnsi="Garamond" w:cstheme="majorHAnsi"/>
          <w:color w:val="424242"/>
          <w:lang w:eastAsia="it-IT"/>
        </w:rPr>
        <w:t xml:space="preserve"> e fattivo</w:t>
      </w:r>
      <w:r w:rsidR="00AA3BCD">
        <w:rPr>
          <w:rFonts w:ascii="Garamond" w:eastAsia="Times New Roman" w:hAnsi="Garamond" w:cstheme="majorHAnsi"/>
          <w:color w:val="424242"/>
          <w:lang w:eastAsia="it-IT"/>
        </w:rPr>
        <w:t xml:space="preserve"> il proprio impegno verso la soste</w:t>
      </w:r>
      <w:r w:rsidR="00287E75">
        <w:rPr>
          <w:rFonts w:ascii="Garamond" w:eastAsia="Times New Roman" w:hAnsi="Garamond" w:cstheme="majorHAnsi"/>
          <w:color w:val="424242"/>
          <w:lang w:eastAsia="it-IT"/>
        </w:rPr>
        <w:t>nibilità.</w:t>
      </w:r>
    </w:p>
    <w:p w14:paraId="33AAB19C" w14:textId="77777777" w:rsidR="00EF186C" w:rsidRDefault="00EF186C" w:rsidP="005951AC">
      <w:pPr>
        <w:shd w:val="clear" w:color="auto" w:fill="FFFFFF"/>
        <w:jc w:val="both"/>
        <w:textAlignment w:val="baseline"/>
        <w:rPr>
          <w:rFonts w:ascii="Garamond" w:eastAsia="Times New Roman" w:hAnsi="Garamond" w:cstheme="majorHAnsi"/>
          <w:color w:val="424242"/>
          <w:lang w:eastAsia="it-IT"/>
        </w:rPr>
      </w:pPr>
    </w:p>
    <w:p w14:paraId="52051DB4" w14:textId="44F1961C" w:rsidR="007F3662" w:rsidRDefault="00F64B37" w:rsidP="00882474">
      <w:pPr>
        <w:rPr>
          <w:rFonts w:ascii="Garamond" w:eastAsia="Times New Roman" w:hAnsi="Garamond" w:cstheme="majorHAnsi"/>
          <w:color w:val="424242"/>
          <w:lang w:eastAsia="it-IT"/>
        </w:rPr>
      </w:pPr>
      <w:r w:rsidRPr="00217DCE">
        <w:rPr>
          <w:rFonts w:ascii="Garamond" w:eastAsia="Times New Roman" w:hAnsi="Garamond" w:cstheme="majorHAnsi"/>
          <w:b/>
          <w:bCs/>
          <w:color w:val="424242"/>
          <w:lang w:eastAsia="it-IT"/>
        </w:rPr>
        <w:t>Simonetta Giordani, Segretario Generale Associazione Civita</w:t>
      </w:r>
      <w:r w:rsidR="004C66E7">
        <w:rPr>
          <w:rFonts w:ascii="Garamond" w:eastAsia="Times New Roman" w:hAnsi="Garamond" w:cstheme="majorHAnsi"/>
          <w:color w:val="424242"/>
          <w:lang w:eastAsia="it-IT"/>
        </w:rPr>
        <w:t xml:space="preserve"> “</w:t>
      </w:r>
      <w:r w:rsidR="007D710F" w:rsidRPr="007D710F">
        <w:rPr>
          <w:rFonts w:ascii="Garamond" w:eastAsia="Times New Roman" w:hAnsi="Garamond" w:cstheme="majorHAnsi"/>
          <w:color w:val="424242"/>
          <w:lang w:eastAsia="it-IT"/>
        </w:rPr>
        <w:t>In un contesto economico e sociale sempre più complesso, l’educazione finanziaria non può essere considerata una conoscenza di nicchia o riservata agli specialisti. Deve essere invece un pilastro della nostra formazione di cittadini, capace di renderci non solo consapevoli ma anche protagonisti attivi di un cambiamento verso un’economia più inclusiva e sostenibile.</w:t>
      </w:r>
      <w:r w:rsidR="007D710F">
        <w:rPr>
          <w:rFonts w:ascii="Garamond" w:eastAsia="Times New Roman" w:hAnsi="Garamond" w:cstheme="majorHAnsi"/>
          <w:color w:val="424242"/>
          <w:lang w:eastAsia="it-IT"/>
        </w:rPr>
        <w:t xml:space="preserve"> </w:t>
      </w:r>
      <w:r w:rsidR="00882474" w:rsidRPr="00882474">
        <w:rPr>
          <w:rFonts w:ascii="Garamond" w:eastAsia="Times New Roman" w:hAnsi="Garamond" w:cstheme="majorHAnsi"/>
          <w:color w:val="424242"/>
          <w:lang w:eastAsia="it-IT"/>
        </w:rPr>
        <w:t>Il nostro impegno, come Associazione Civita, è quello di continuare a promuovere la collaborazione tra istituzioni, aziende e cittadini, affinché la sostenibilità diventi una realtà quotidiana e non solo un obiettivo lontano. Dobbiamo lavorare insieme per creare una cultura diffusa che veda l’educazione finanziaria e la sostenibilità come due facce della stessa medaglia, elementi fondamentali per un futuro più equo e più sicuro.</w:t>
      </w:r>
      <w:r w:rsidR="007D710F">
        <w:rPr>
          <w:rFonts w:ascii="Garamond" w:eastAsia="Times New Roman" w:hAnsi="Garamond" w:cstheme="majorHAnsi"/>
          <w:color w:val="424242"/>
          <w:lang w:eastAsia="it-IT"/>
        </w:rPr>
        <w:t>”</w:t>
      </w:r>
    </w:p>
    <w:p w14:paraId="6B6CD327" w14:textId="77777777" w:rsidR="00106CF6" w:rsidRDefault="00106CF6" w:rsidP="00882474">
      <w:pPr>
        <w:rPr>
          <w:rFonts w:ascii="Garamond" w:eastAsia="Times New Roman" w:hAnsi="Garamond" w:cstheme="majorHAnsi"/>
          <w:color w:val="424242"/>
          <w:lang w:eastAsia="it-IT"/>
        </w:rPr>
      </w:pPr>
    </w:p>
    <w:p w14:paraId="57005681" w14:textId="77777777" w:rsidR="00106CF6" w:rsidRDefault="00106CF6" w:rsidP="00882474">
      <w:pPr>
        <w:rPr>
          <w:rFonts w:ascii="Garamond" w:eastAsia="Times New Roman" w:hAnsi="Garamond" w:cstheme="majorHAnsi"/>
          <w:color w:val="424242"/>
          <w:lang w:eastAsia="it-IT"/>
        </w:rPr>
      </w:pPr>
    </w:p>
    <w:p w14:paraId="500C1182" w14:textId="77777777" w:rsidR="00106CF6" w:rsidRDefault="00106CF6" w:rsidP="00106CF6">
      <w:pPr>
        <w:rPr>
          <w:rFonts w:ascii="Garamond" w:eastAsia="Times New Roman" w:hAnsi="Garamond" w:cstheme="majorHAnsi"/>
          <w:color w:val="424242"/>
          <w:lang w:eastAsia="it-IT"/>
        </w:rPr>
      </w:pPr>
      <w:r w:rsidRPr="00106CF6">
        <w:rPr>
          <w:rFonts w:ascii="Garamond" w:eastAsia="Times New Roman" w:hAnsi="Garamond" w:cstheme="majorHAnsi"/>
          <w:color w:val="424242"/>
          <w:lang w:eastAsia="it-IT"/>
        </w:rPr>
        <w:t xml:space="preserve">“Lo scopo principale dell’educazione finanziaria è disseminare le competenze di base necessarie per imparare a gestire consapevolmente il proprio denaro </w:t>
      </w:r>
      <w:r w:rsidRPr="00106CF6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– spiega Giovanna Boggio </w:t>
      </w:r>
      <w:proofErr w:type="spellStart"/>
      <w:r w:rsidRPr="00106CF6">
        <w:rPr>
          <w:rFonts w:ascii="Garamond" w:eastAsia="Times New Roman" w:hAnsi="Garamond" w:cstheme="majorHAnsi"/>
          <w:b/>
          <w:bCs/>
          <w:color w:val="424242"/>
          <w:lang w:eastAsia="it-IT"/>
        </w:rPr>
        <w:t>Robutti</w:t>
      </w:r>
      <w:proofErr w:type="spellEnd"/>
      <w:r w:rsidRPr="00106CF6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, Direttore Generale di </w:t>
      </w:r>
      <w:proofErr w:type="spellStart"/>
      <w:r w:rsidRPr="00106CF6">
        <w:rPr>
          <w:rFonts w:ascii="Garamond" w:eastAsia="Times New Roman" w:hAnsi="Garamond" w:cstheme="majorHAnsi"/>
          <w:b/>
          <w:bCs/>
          <w:color w:val="424242"/>
          <w:lang w:eastAsia="it-IT"/>
        </w:rPr>
        <w:t>FEduF</w:t>
      </w:r>
      <w:proofErr w:type="spellEnd"/>
      <w:r w:rsidRPr="00106CF6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 –</w:t>
      </w:r>
      <w:r w:rsidRPr="00106CF6">
        <w:rPr>
          <w:rFonts w:ascii="Garamond" w:eastAsia="Times New Roman" w:hAnsi="Garamond" w:cstheme="majorHAnsi"/>
          <w:color w:val="424242"/>
          <w:lang w:eastAsia="it-IT"/>
        </w:rPr>
        <w:t xml:space="preserve"> ciò è possibile solo se si accresce la propria capacità di pianificazione nel medio e lungo periodo, ovvero si attua una gestione sostenibile delle proprie risorse. Per questa ragione l’educazione finanziaria è uno dei fattori abilitanti al raggiungimento degli obiettivi di sviluppo sostenibile (</w:t>
      </w:r>
      <w:proofErr w:type="spellStart"/>
      <w:r w:rsidRPr="00106CF6">
        <w:rPr>
          <w:rFonts w:ascii="Garamond" w:eastAsia="Times New Roman" w:hAnsi="Garamond" w:cstheme="majorHAnsi"/>
          <w:color w:val="424242"/>
          <w:lang w:eastAsia="it-IT"/>
        </w:rPr>
        <w:t>SDGs</w:t>
      </w:r>
      <w:proofErr w:type="spellEnd"/>
      <w:r w:rsidRPr="00106CF6">
        <w:rPr>
          <w:rFonts w:ascii="Garamond" w:eastAsia="Times New Roman" w:hAnsi="Garamond" w:cstheme="majorHAnsi"/>
          <w:color w:val="424242"/>
          <w:lang w:eastAsia="it-IT"/>
        </w:rPr>
        <w:t>) dell’ormai prossima Agenda 2030 delle Nazioni Unite, poiché essa ci permette di coniugare i tre aspetti della sostenibilità - ambientale, economico e sociale – e di favorire l’inclusione, contribuendo concretamente a mitigare lacune e disuguaglianze”</w:t>
      </w:r>
    </w:p>
    <w:p w14:paraId="0B0B5176" w14:textId="77777777" w:rsidR="0009771F" w:rsidRDefault="0009771F" w:rsidP="00106CF6">
      <w:pPr>
        <w:rPr>
          <w:rFonts w:ascii="Garamond" w:eastAsia="Times New Roman" w:hAnsi="Garamond" w:cstheme="majorHAnsi"/>
          <w:color w:val="424242"/>
          <w:lang w:eastAsia="it-IT"/>
        </w:rPr>
      </w:pPr>
    </w:p>
    <w:p w14:paraId="6F649D5C" w14:textId="38ED0DBF" w:rsidR="0009771F" w:rsidRPr="00106CF6" w:rsidRDefault="0009771F" w:rsidP="00106CF6">
      <w:pPr>
        <w:rPr>
          <w:rFonts w:ascii="Garamond" w:eastAsia="Times New Roman" w:hAnsi="Garamond" w:cstheme="majorHAnsi"/>
          <w:color w:val="424242"/>
          <w:lang w:eastAsia="it-IT"/>
        </w:rPr>
      </w:pPr>
      <w:r w:rsidRPr="0009771F">
        <w:rPr>
          <w:rFonts w:ascii="Garamond" w:eastAsia="Times New Roman" w:hAnsi="Garamond" w:cstheme="majorHAnsi"/>
          <w:b/>
          <w:bCs/>
          <w:color w:val="424242"/>
          <w:lang w:eastAsia="it-IT"/>
        </w:rPr>
        <w:t>Claudia Cattani, Presidente BNL BNP Paribas e Findomestic Banca</w:t>
      </w:r>
      <w:r w:rsidR="00A3275D">
        <w:rPr>
          <w:rFonts w:ascii="Garamond" w:eastAsia="Times New Roman" w:hAnsi="Garamond" w:cstheme="majorHAnsi"/>
          <w:b/>
          <w:bCs/>
          <w:color w:val="424242"/>
          <w:lang w:eastAsia="it-IT"/>
        </w:rPr>
        <w:t>,</w:t>
      </w:r>
      <w:r w:rsidRPr="0009771F">
        <w:rPr>
          <w:rFonts w:ascii="Garamond" w:eastAsia="Times New Roman" w:hAnsi="Garamond" w:cstheme="majorHAnsi"/>
          <w:b/>
          <w:bCs/>
          <w:color w:val="424242"/>
          <w:lang w:eastAsia="it-IT"/>
        </w:rPr>
        <w:t xml:space="preserve"> </w:t>
      </w:r>
      <w:r w:rsidR="00DF71D0" w:rsidRPr="0009771F">
        <w:rPr>
          <w:rFonts w:ascii="Garamond" w:eastAsia="Times New Roman" w:hAnsi="Garamond" w:cstheme="majorHAnsi"/>
          <w:b/>
          <w:bCs/>
          <w:color w:val="424242"/>
          <w:lang w:eastAsia="it-IT"/>
        </w:rPr>
        <w:t>ha dichiarato</w:t>
      </w:r>
      <w:r w:rsidRPr="0009771F">
        <w:rPr>
          <w:rFonts w:ascii="Garamond" w:eastAsia="Times New Roman" w:hAnsi="Garamond" w:cstheme="majorHAnsi"/>
          <w:b/>
          <w:bCs/>
          <w:color w:val="424242"/>
          <w:lang w:eastAsia="it-IT"/>
        </w:rPr>
        <w:t>:</w:t>
      </w:r>
      <w:r w:rsidRPr="0009771F">
        <w:rPr>
          <w:rFonts w:ascii="Garamond" w:eastAsia="Times New Roman" w:hAnsi="Garamond" w:cstheme="majorHAnsi"/>
          <w:color w:val="424242"/>
          <w:lang w:eastAsia="it-IT"/>
        </w:rPr>
        <w:t xml:space="preserve"> “L’educazione finanziaria è educazione alla consapevolezza di sé, è conoscenza per poter decidere ed essere indipendenti. È un insegnamento fondamentale nel percorso di apprendimento e crescita dei più giovani. L’impegno, a livello tanto associazionistico quanto istituzionale, è l’approccio più efficace per portare questo tema in alto nell’agenda del nostro Paese e le strategie di inclusione e sostenibilità delle aziende possono essere concreta sperimentazione </w:t>
      </w:r>
      <w:proofErr w:type="gramStart"/>
      <w:r w:rsidRPr="0009771F">
        <w:rPr>
          <w:rFonts w:ascii="Garamond" w:eastAsia="Times New Roman" w:hAnsi="Garamond" w:cstheme="majorHAnsi"/>
          <w:color w:val="424242"/>
          <w:lang w:eastAsia="it-IT"/>
        </w:rPr>
        <w:t>e</w:t>
      </w:r>
      <w:proofErr w:type="gramEnd"/>
      <w:r w:rsidRPr="0009771F">
        <w:rPr>
          <w:rFonts w:ascii="Garamond" w:eastAsia="Times New Roman" w:hAnsi="Garamond" w:cstheme="majorHAnsi"/>
          <w:color w:val="424242"/>
          <w:lang w:eastAsia="it-IT"/>
        </w:rPr>
        <w:t xml:space="preserve"> esempi di avanguardia. In BNL BNP Paribas e Findomestic lavoriamo sulla parità di genere e l’educazione finanziaria è parte dei nostri programmi, dedicati a donne e uomini, a tutti coloro che credono nella valorizzazione del genere come fattore di unicità e non di diversità</w:t>
      </w:r>
    </w:p>
    <w:p w14:paraId="760C1FF2" w14:textId="77777777" w:rsidR="00106CF6" w:rsidRPr="00106CF6" w:rsidRDefault="00106CF6" w:rsidP="00882474">
      <w:pPr>
        <w:rPr>
          <w:rFonts w:ascii="Garamond" w:eastAsia="Times New Roman" w:hAnsi="Garamond" w:cstheme="majorHAnsi"/>
          <w:color w:val="424242"/>
          <w:lang w:eastAsia="it-IT"/>
        </w:rPr>
      </w:pPr>
    </w:p>
    <w:p w14:paraId="1074A4AB" w14:textId="79352F73" w:rsidR="00DF71D0" w:rsidRPr="00DF71D0" w:rsidRDefault="00DF71D0" w:rsidP="00DF71D0">
      <w:pPr>
        <w:shd w:val="clear" w:color="auto" w:fill="FFFFFF"/>
        <w:spacing w:after="160" w:line="276" w:lineRule="atLeast"/>
        <w:rPr>
          <w:rFonts w:ascii="Garamond" w:eastAsia="Calibri" w:hAnsi="Garamond" w:cs="Calibri"/>
          <w:sz w:val="22"/>
          <w:szCs w:val="22"/>
          <w:lang w:eastAsia="it-IT"/>
        </w:rPr>
      </w:pPr>
      <w:r>
        <w:rPr>
          <w:rFonts w:ascii="Garamond" w:eastAsia="Calibri" w:hAnsi="Garamond" w:cs="Arial"/>
          <w:b/>
          <w:bCs/>
          <w:color w:val="000000"/>
          <w:lang w:eastAsia="it-IT"/>
        </w:rPr>
        <w:t xml:space="preserve">Secondo </w:t>
      </w:r>
      <w:r w:rsidRPr="00DF71D0">
        <w:rPr>
          <w:rFonts w:ascii="Garamond" w:eastAsia="Calibri" w:hAnsi="Garamond" w:cs="Arial"/>
          <w:b/>
          <w:bCs/>
          <w:color w:val="000000"/>
          <w:lang w:eastAsia="it-IT"/>
        </w:rPr>
        <w:t xml:space="preserve">Massimo </w:t>
      </w:r>
      <w:proofErr w:type="spellStart"/>
      <w:r w:rsidRPr="00DF71D0">
        <w:rPr>
          <w:rFonts w:ascii="Garamond" w:eastAsia="Calibri" w:hAnsi="Garamond" w:cs="Arial"/>
          <w:b/>
          <w:bCs/>
          <w:color w:val="000000"/>
          <w:lang w:eastAsia="it-IT"/>
        </w:rPr>
        <w:t>Lapucci</w:t>
      </w:r>
      <w:proofErr w:type="spellEnd"/>
      <w:r w:rsidR="00A3275D">
        <w:rPr>
          <w:rFonts w:ascii="Garamond" w:eastAsia="Calibri" w:hAnsi="Garamond" w:cs="Arial"/>
          <w:b/>
          <w:bCs/>
          <w:color w:val="000000"/>
          <w:lang w:eastAsia="it-IT"/>
        </w:rPr>
        <w:t>,</w:t>
      </w:r>
      <w:r w:rsidRPr="00DF71D0">
        <w:rPr>
          <w:rFonts w:ascii="Garamond" w:eastAsia="Calibri" w:hAnsi="Garamond" w:cs="Arial"/>
          <w:b/>
          <w:bCs/>
          <w:color w:val="000000"/>
          <w:lang w:eastAsia="it-IT"/>
        </w:rPr>
        <w:t> Presidente Egea Holding</w:t>
      </w:r>
      <w:r>
        <w:rPr>
          <w:rFonts w:ascii="Garamond" w:eastAsia="Calibri" w:hAnsi="Garamond" w:cs="Arial"/>
          <w:b/>
          <w:bCs/>
          <w:color w:val="000000"/>
          <w:lang w:eastAsia="it-IT"/>
        </w:rPr>
        <w:t xml:space="preserve">: </w:t>
      </w:r>
      <w:r w:rsidRPr="00DF71D0">
        <w:rPr>
          <w:rFonts w:ascii="Garamond" w:eastAsia="Calibri" w:hAnsi="Garamond" w:cs="Arial"/>
          <w:color w:val="000000"/>
          <w:shd w:val="clear" w:color="auto" w:fill="FFFFFF"/>
          <w:lang w:eastAsia="it-IT"/>
        </w:rPr>
        <w:t>"Nell’era della transizione ecologica e dei nuovi modelli economici, è fondamentale preparare la classe dirigente del futuro a un utilizzo responsabile delle risorse. In questo processo, l’educazione finanziaria è chiamata a giocare un ruolo cruciale, fornendo le competenze necessarie per navigare attraverso le sfide non facili del nostro tempo. Inoltre, una formazione adeguata che unisca educazione finanziaria e sostenibilità, può migliorare efficacemente l’accessibilità e la permanenza delle imprese nel mercato dei capitali, favorendo l'attrazione di investimenti sostenibili e strategie innovative in grado di garantire un futuro economico più solido, equo e responsabile."</w:t>
      </w:r>
    </w:p>
    <w:p w14:paraId="3A33D1FA" w14:textId="77777777" w:rsidR="002B2434" w:rsidRPr="00106CF6" w:rsidRDefault="002B2434">
      <w:pPr>
        <w:rPr>
          <w:rFonts w:ascii="Garamond" w:eastAsia="Times New Roman" w:hAnsi="Garamond" w:cstheme="majorHAnsi"/>
          <w:color w:val="424242"/>
          <w:lang w:eastAsia="it-IT"/>
        </w:rPr>
      </w:pPr>
    </w:p>
    <w:p w14:paraId="55EA9DD8" w14:textId="77777777" w:rsidR="002B2434" w:rsidRPr="00106CF6" w:rsidRDefault="002B2434">
      <w:pPr>
        <w:rPr>
          <w:rFonts w:ascii="Garamond" w:eastAsia="Times New Roman" w:hAnsi="Garamond" w:cstheme="majorHAnsi"/>
          <w:color w:val="424242"/>
          <w:lang w:eastAsia="it-IT"/>
        </w:rPr>
      </w:pPr>
    </w:p>
    <w:p w14:paraId="20964618" w14:textId="3B628A96" w:rsidR="00822DA6" w:rsidRPr="00106CF6" w:rsidRDefault="00637884">
      <w:pPr>
        <w:rPr>
          <w:rFonts w:ascii="Garamond" w:hAnsi="Garamond"/>
          <w:sz w:val="28"/>
          <w:szCs w:val="28"/>
        </w:rPr>
      </w:pPr>
      <w:r w:rsidRPr="00106CF6">
        <w:rPr>
          <w:rFonts w:ascii="Garamond" w:eastAsia="Times New Roman" w:hAnsi="Garamond" w:cstheme="majorHAnsi"/>
          <w:color w:val="424242"/>
          <w:lang w:eastAsia="it-IT"/>
        </w:rPr>
        <w:t xml:space="preserve">L’incontro </w:t>
      </w:r>
      <w:r w:rsidR="00B36036">
        <w:rPr>
          <w:rFonts w:ascii="Garamond" w:eastAsia="Times New Roman" w:hAnsi="Garamond" w:cstheme="majorHAnsi"/>
          <w:color w:val="424242"/>
          <w:lang w:eastAsia="it-IT"/>
        </w:rPr>
        <w:t>è</w:t>
      </w:r>
      <w:r w:rsidRPr="00106CF6">
        <w:rPr>
          <w:rFonts w:ascii="Garamond" w:eastAsia="Times New Roman" w:hAnsi="Garamond" w:cstheme="majorHAnsi"/>
          <w:color w:val="424242"/>
          <w:lang w:eastAsia="it-IT"/>
        </w:rPr>
        <w:t xml:space="preserve"> stato realizzato </w:t>
      </w:r>
      <w:r w:rsidR="00884AD5" w:rsidRPr="00106CF6">
        <w:rPr>
          <w:rFonts w:ascii="Garamond" w:eastAsia="Times New Roman" w:hAnsi="Garamond" w:cstheme="majorHAnsi"/>
          <w:color w:val="424242"/>
          <w:lang w:eastAsia="it-IT"/>
        </w:rPr>
        <w:t xml:space="preserve">in collaborazione con FEDUF e </w:t>
      </w:r>
      <w:r w:rsidR="00434BFE" w:rsidRPr="00106CF6">
        <w:rPr>
          <w:rFonts w:ascii="Garamond" w:eastAsia="Times New Roman" w:hAnsi="Garamond" w:cstheme="majorHAnsi"/>
          <w:color w:val="424242"/>
          <w:lang w:eastAsia="it-IT"/>
        </w:rPr>
        <w:t>Scuola Politica – Vivere nelle comunità.</w:t>
      </w:r>
    </w:p>
    <w:p w14:paraId="28272266" w14:textId="77777777" w:rsidR="00D24192" w:rsidRDefault="00D24192">
      <w:pPr>
        <w:rPr>
          <w:rFonts w:ascii="Garamond" w:hAnsi="Garamond"/>
        </w:rPr>
      </w:pPr>
    </w:p>
    <w:p w14:paraId="55287E81" w14:textId="77777777" w:rsidR="00DE6537" w:rsidRDefault="00DE6537">
      <w:pPr>
        <w:rPr>
          <w:rFonts w:ascii="Garamond" w:hAnsi="Garamond"/>
        </w:rPr>
      </w:pPr>
    </w:p>
    <w:p w14:paraId="045D2273" w14:textId="77777777" w:rsidR="00DE6537" w:rsidRDefault="00DE6537">
      <w:pPr>
        <w:rPr>
          <w:rFonts w:ascii="Garamond" w:hAnsi="Garamond"/>
        </w:rPr>
      </w:pPr>
    </w:p>
    <w:p w14:paraId="733FB911" w14:textId="77777777" w:rsidR="00DE6537" w:rsidRDefault="00DE6537">
      <w:pPr>
        <w:rPr>
          <w:rFonts w:ascii="Garamond" w:hAnsi="Garamond"/>
        </w:rPr>
      </w:pPr>
    </w:p>
    <w:p w14:paraId="736BAB68" w14:textId="03FF467C" w:rsidR="00D24192" w:rsidRDefault="005951AC">
      <w:pPr>
        <w:rPr>
          <w:rFonts w:ascii="Garamond" w:hAnsi="Garamond"/>
        </w:rPr>
      </w:pPr>
      <w:r>
        <w:rPr>
          <w:rFonts w:ascii="Garamond" w:hAnsi="Garamond"/>
        </w:rPr>
        <w:t xml:space="preserve">Contatti stampa </w:t>
      </w:r>
    </w:p>
    <w:p w14:paraId="296223CB" w14:textId="77777777" w:rsidR="00D24192" w:rsidRDefault="00D24192">
      <w:pPr>
        <w:rPr>
          <w:rFonts w:ascii="Garamond" w:hAnsi="Garamond"/>
        </w:rPr>
      </w:pPr>
    </w:p>
    <w:p w14:paraId="36DED425" w14:textId="7E0BE521" w:rsidR="0017262A" w:rsidRPr="00175B49" w:rsidRDefault="00B66BBC">
      <w:pPr>
        <w:rPr>
          <w:rFonts w:ascii="Garamond" w:hAnsi="Garamond"/>
        </w:rPr>
      </w:pPr>
      <w:r w:rsidRPr="00484D27">
        <w:rPr>
          <w:rFonts w:ascii="Garamond" w:hAnsi="Garamond"/>
        </w:rPr>
        <w:t>Ufficio stampa Associazione Civita: Véronique Haupt 327/1706878 haupt@c</w:t>
      </w:r>
      <w:r w:rsidRPr="00175B49">
        <w:rPr>
          <w:rFonts w:ascii="Garamond" w:hAnsi="Garamond"/>
        </w:rPr>
        <w:t>ivita.it</w:t>
      </w:r>
    </w:p>
    <w:sectPr w:rsidR="0017262A" w:rsidRPr="00175B49" w:rsidSect="004070BB">
      <w:pgSz w:w="11906" w:h="16838"/>
      <w:pgMar w:top="540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D3D3B" w14:textId="77777777" w:rsidR="00360745" w:rsidRDefault="00360745" w:rsidP="00AF3922">
      <w:r>
        <w:separator/>
      </w:r>
    </w:p>
  </w:endnote>
  <w:endnote w:type="continuationSeparator" w:id="0">
    <w:p w14:paraId="78E1019E" w14:textId="77777777" w:rsidR="00360745" w:rsidRDefault="00360745" w:rsidP="00AF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苹方-简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ECEC6" w14:textId="77777777" w:rsidR="00360745" w:rsidRDefault="00360745" w:rsidP="00AF3922">
      <w:r>
        <w:separator/>
      </w:r>
    </w:p>
  </w:footnote>
  <w:footnote w:type="continuationSeparator" w:id="0">
    <w:p w14:paraId="1795AFC1" w14:textId="77777777" w:rsidR="00360745" w:rsidRDefault="00360745" w:rsidP="00AF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56D0"/>
    <w:multiLevelType w:val="hybridMultilevel"/>
    <w:tmpl w:val="847039AC"/>
    <w:lvl w:ilvl="0" w:tplc="090A41D0">
      <w:start w:val="30"/>
      <w:numFmt w:val="bullet"/>
      <w:lvlText w:val="-"/>
      <w:lvlJc w:val="left"/>
      <w:pPr>
        <w:ind w:left="144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84361"/>
    <w:multiLevelType w:val="hybridMultilevel"/>
    <w:tmpl w:val="6B8E9A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53C4F"/>
    <w:multiLevelType w:val="hybridMultilevel"/>
    <w:tmpl w:val="A3D6F638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C131339"/>
    <w:multiLevelType w:val="hybridMultilevel"/>
    <w:tmpl w:val="E7765F14"/>
    <w:lvl w:ilvl="0" w:tplc="D098DAB4">
      <w:numFmt w:val="bullet"/>
      <w:lvlText w:val="-"/>
      <w:lvlJc w:val="left"/>
      <w:pPr>
        <w:ind w:left="1428" w:hanging="360"/>
      </w:pPr>
      <w:rPr>
        <w:rFonts w:ascii="Garamond" w:eastAsia="Arial Unicode MS" w:hAnsi="Garamond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7E7120"/>
    <w:multiLevelType w:val="hybridMultilevel"/>
    <w:tmpl w:val="486244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C19C4"/>
    <w:multiLevelType w:val="hybridMultilevel"/>
    <w:tmpl w:val="42DC70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92885">
    <w:abstractNumId w:val="4"/>
  </w:num>
  <w:num w:numId="2" w16cid:durableId="1475753440">
    <w:abstractNumId w:val="1"/>
  </w:num>
  <w:num w:numId="3" w16cid:durableId="2091346648">
    <w:abstractNumId w:val="2"/>
  </w:num>
  <w:num w:numId="4" w16cid:durableId="2033459973">
    <w:abstractNumId w:val="3"/>
  </w:num>
  <w:num w:numId="5" w16cid:durableId="499807259">
    <w:abstractNumId w:val="5"/>
  </w:num>
  <w:num w:numId="6" w16cid:durableId="166974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BC"/>
    <w:rsid w:val="000108E1"/>
    <w:rsid w:val="00015758"/>
    <w:rsid w:val="00017721"/>
    <w:rsid w:val="000316DD"/>
    <w:rsid w:val="00032D48"/>
    <w:rsid w:val="00077AEA"/>
    <w:rsid w:val="00085E67"/>
    <w:rsid w:val="00095689"/>
    <w:rsid w:val="00096EAE"/>
    <w:rsid w:val="0009771F"/>
    <w:rsid w:val="000D15BB"/>
    <w:rsid w:val="000D68F1"/>
    <w:rsid w:val="000E6DE5"/>
    <w:rsid w:val="000F4CAF"/>
    <w:rsid w:val="00106CF6"/>
    <w:rsid w:val="0011388A"/>
    <w:rsid w:val="001221CA"/>
    <w:rsid w:val="00143709"/>
    <w:rsid w:val="00143B05"/>
    <w:rsid w:val="00146011"/>
    <w:rsid w:val="00155394"/>
    <w:rsid w:val="00155E29"/>
    <w:rsid w:val="00163B86"/>
    <w:rsid w:val="0017262A"/>
    <w:rsid w:val="00175856"/>
    <w:rsid w:val="00175B49"/>
    <w:rsid w:val="001B567E"/>
    <w:rsid w:val="001C55DE"/>
    <w:rsid w:val="001D055E"/>
    <w:rsid w:val="001D2E6B"/>
    <w:rsid w:val="001D7059"/>
    <w:rsid w:val="00217DCE"/>
    <w:rsid w:val="00237B99"/>
    <w:rsid w:val="002565BB"/>
    <w:rsid w:val="0026362D"/>
    <w:rsid w:val="002707EE"/>
    <w:rsid w:val="00280D78"/>
    <w:rsid w:val="0028440F"/>
    <w:rsid w:val="00287E75"/>
    <w:rsid w:val="002A0235"/>
    <w:rsid w:val="002B072D"/>
    <w:rsid w:val="002B2434"/>
    <w:rsid w:val="002C3AC2"/>
    <w:rsid w:val="002C3D41"/>
    <w:rsid w:val="00301BFA"/>
    <w:rsid w:val="00307A07"/>
    <w:rsid w:val="00315C11"/>
    <w:rsid w:val="0031746B"/>
    <w:rsid w:val="00327202"/>
    <w:rsid w:val="00356423"/>
    <w:rsid w:val="00360745"/>
    <w:rsid w:val="003636AA"/>
    <w:rsid w:val="0038127F"/>
    <w:rsid w:val="003935DF"/>
    <w:rsid w:val="003B5735"/>
    <w:rsid w:val="003E2800"/>
    <w:rsid w:val="003E32CA"/>
    <w:rsid w:val="003F6778"/>
    <w:rsid w:val="00406BD7"/>
    <w:rsid w:val="004070BB"/>
    <w:rsid w:val="00434BFE"/>
    <w:rsid w:val="00454A55"/>
    <w:rsid w:val="00454B97"/>
    <w:rsid w:val="00484D27"/>
    <w:rsid w:val="004A3EDD"/>
    <w:rsid w:val="004B27D1"/>
    <w:rsid w:val="004B6044"/>
    <w:rsid w:val="004B70F6"/>
    <w:rsid w:val="004C66E7"/>
    <w:rsid w:val="004D4A7E"/>
    <w:rsid w:val="004F48C2"/>
    <w:rsid w:val="004F64B1"/>
    <w:rsid w:val="00516C9C"/>
    <w:rsid w:val="005259B2"/>
    <w:rsid w:val="005301CA"/>
    <w:rsid w:val="005404CC"/>
    <w:rsid w:val="00543AE3"/>
    <w:rsid w:val="00561FEC"/>
    <w:rsid w:val="005621A1"/>
    <w:rsid w:val="005951AC"/>
    <w:rsid w:val="005B1636"/>
    <w:rsid w:val="005E3311"/>
    <w:rsid w:val="005E7D26"/>
    <w:rsid w:val="005F6FF1"/>
    <w:rsid w:val="00621B87"/>
    <w:rsid w:val="00637884"/>
    <w:rsid w:val="00654B19"/>
    <w:rsid w:val="00660DBB"/>
    <w:rsid w:val="00664614"/>
    <w:rsid w:val="00665BE6"/>
    <w:rsid w:val="00674E5C"/>
    <w:rsid w:val="0068667D"/>
    <w:rsid w:val="006C37E9"/>
    <w:rsid w:val="006D2241"/>
    <w:rsid w:val="00702471"/>
    <w:rsid w:val="007304A1"/>
    <w:rsid w:val="007322C3"/>
    <w:rsid w:val="00756A39"/>
    <w:rsid w:val="007842C7"/>
    <w:rsid w:val="007B3943"/>
    <w:rsid w:val="007D4047"/>
    <w:rsid w:val="007D710F"/>
    <w:rsid w:val="007E39F0"/>
    <w:rsid w:val="007F25CB"/>
    <w:rsid w:val="007F3662"/>
    <w:rsid w:val="0080449F"/>
    <w:rsid w:val="00822DA6"/>
    <w:rsid w:val="00826A60"/>
    <w:rsid w:val="008500AC"/>
    <w:rsid w:val="00882474"/>
    <w:rsid w:val="00884AD5"/>
    <w:rsid w:val="008A74B2"/>
    <w:rsid w:val="008F1A1F"/>
    <w:rsid w:val="0090377A"/>
    <w:rsid w:val="009260A3"/>
    <w:rsid w:val="00926AE6"/>
    <w:rsid w:val="009549C8"/>
    <w:rsid w:val="00962015"/>
    <w:rsid w:val="00963D8B"/>
    <w:rsid w:val="00975C65"/>
    <w:rsid w:val="00997B5D"/>
    <w:rsid w:val="009A0E4B"/>
    <w:rsid w:val="009D2533"/>
    <w:rsid w:val="009E62A3"/>
    <w:rsid w:val="00A01E0C"/>
    <w:rsid w:val="00A3275D"/>
    <w:rsid w:val="00A57269"/>
    <w:rsid w:val="00A60116"/>
    <w:rsid w:val="00A85CAA"/>
    <w:rsid w:val="00AA3BCD"/>
    <w:rsid w:val="00AB5BA4"/>
    <w:rsid w:val="00AD6007"/>
    <w:rsid w:val="00AD72AB"/>
    <w:rsid w:val="00AF3922"/>
    <w:rsid w:val="00AF4298"/>
    <w:rsid w:val="00B12A47"/>
    <w:rsid w:val="00B36036"/>
    <w:rsid w:val="00B40313"/>
    <w:rsid w:val="00B66BBC"/>
    <w:rsid w:val="00B9632D"/>
    <w:rsid w:val="00BA6293"/>
    <w:rsid w:val="00BB0BFD"/>
    <w:rsid w:val="00BB1182"/>
    <w:rsid w:val="00BC1037"/>
    <w:rsid w:val="00BF1B21"/>
    <w:rsid w:val="00C00903"/>
    <w:rsid w:val="00C5598B"/>
    <w:rsid w:val="00C67239"/>
    <w:rsid w:val="00C75A35"/>
    <w:rsid w:val="00C77469"/>
    <w:rsid w:val="00C96AA0"/>
    <w:rsid w:val="00CB23C1"/>
    <w:rsid w:val="00CB4EA2"/>
    <w:rsid w:val="00CC6CD6"/>
    <w:rsid w:val="00D24192"/>
    <w:rsid w:val="00D3256B"/>
    <w:rsid w:val="00D83515"/>
    <w:rsid w:val="00D843C7"/>
    <w:rsid w:val="00D84766"/>
    <w:rsid w:val="00D85D93"/>
    <w:rsid w:val="00DB528F"/>
    <w:rsid w:val="00DC6A31"/>
    <w:rsid w:val="00DD7503"/>
    <w:rsid w:val="00DE1F17"/>
    <w:rsid w:val="00DE6537"/>
    <w:rsid w:val="00DF4B6C"/>
    <w:rsid w:val="00DF71D0"/>
    <w:rsid w:val="00E06061"/>
    <w:rsid w:val="00E122F7"/>
    <w:rsid w:val="00E17BF6"/>
    <w:rsid w:val="00E22EB7"/>
    <w:rsid w:val="00E267F0"/>
    <w:rsid w:val="00E27AD4"/>
    <w:rsid w:val="00E51841"/>
    <w:rsid w:val="00E5397B"/>
    <w:rsid w:val="00E66D6A"/>
    <w:rsid w:val="00E80A79"/>
    <w:rsid w:val="00E84393"/>
    <w:rsid w:val="00E9247C"/>
    <w:rsid w:val="00E949B3"/>
    <w:rsid w:val="00EA117C"/>
    <w:rsid w:val="00ED5E65"/>
    <w:rsid w:val="00EF186C"/>
    <w:rsid w:val="00F153E9"/>
    <w:rsid w:val="00F64B37"/>
    <w:rsid w:val="00F65F93"/>
    <w:rsid w:val="00F80B3F"/>
    <w:rsid w:val="00F84B1F"/>
    <w:rsid w:val="00F911B4"/>
    <w:rsid w:val="00FB3492"/>
    <w:rsid w:val="00FC1AE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E0E6"/>
  <w15:chartTrackingRefBased/>
  <w15:docId w15:val="{584F66C9-F218-E346-98A8-776607BE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contentpasted6">
    <w:name w:val="x_contentpasted6"/>
    <w:basedOn w:val="Carpredefinitoparagrafo"/>
    <w:rsid w:val="00B66BBC"/>
  </w:style>
  <w:style w:type="character" w:customStyle="1" w:styleId="xapple-converted-space">
    <w:name w:val="x_apple-converted-space"/>
    <w:basedOn w:val="Carpredefinitoparagrafo"/>
    <w:rsid w:val="00B66BBC"/>
  </w:style>
  <w:style w:type="character" w:customStyle="1" w:styleId="xxcontentpasted10">
    <w:name w:val="x_x_contentpasted10"/>
    <w:basedOn w:val="Carpredefinitoparagrafo"/>
    <w:rsid w:val="00B66BBC"/>
  </w:style>
  <w:style w:type="character" w:customStyle="1" w:styleId="xxcontentpasted15">
    <w:name w:val="x_x_contentpasted15"/>
    <w:basedOn w:val="Carpredefinitoparagrafo"/>
    <w:rsid w:val="00B66BBC"/>
  </w:style>
  <w:style w:type="paragraph" w:customStyle="1" w:styleId="xxxcontentpasted4">
    <w:name w:val="x_x_x_contentpasted4"/>
    <w:basedOn w:val="Normale"/>
    <w:rsid w:val="00B66B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xxcontentpasted41">
    <w:name w:val="x_x_x_contentpasted41"/>
    <w:basedOn w:val="Carpredefinitoparagrafo"/>
    <w:rsid w:val="00B66BBC"/>
  </w:style>
  <w:style w:type="character" w:customStyle="1" w:styleId="247o">
    <w:name w:val="_247o"/>
    <w:basedOn w:val="Carpredefinitoparagrafo"/>
    <w:rsid w:val="00175B49"/>
  </w:style>
  <w:style w:type="paragraph" w:customStyle="1" w:styleId="CorpoA">
    <w:name w:val="Corpo A"/>
    <w:rsid w:val="00AF39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basedOn w:val="Normale"/>
    <w:uiPriority w:val="34"/>
    <w:qFormat/>
    <w:rsid w:val="00AF3922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3922"/>
    <w:rPr>
      <w:rFonts w:ascii="Calibri" w:hAnsi="Calibri" w:cs="Calibri"/>
      <w:sz w:val="20"/>
      <w:szCs w:val="20"/>
      <w:u w:color="00000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3922"/>
    <w:rPr>
      <w:rFonts w:ascii="Calibri" w:hAnsi="Calibri" w:cs="Calibri"/>
      <w:sz w:val="20"/>
      <w:szCs w:val="20"/>
      <w:u w:color="00000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3922"/>
    <w:rPr>
      <w:vertAlign w:val="superscript"/>
    </w:rPr>
  </w:style>
  <w:style w:type="paragraph" w:styleId="Revisione">
    <w:name w:val="Revision"/>
    <w:hidden/>
    <w:uiPriority w:val="99"/>
    <w:semiHidden/>
    <w:rsid w:val="00637884"/>
  </w:style>
  <w:style w:type="paragraph" w:styleId="NormaleWeb">
    <w:name w:val="Normal (Web)"/>
    <w:basedOn w:val="Normale"/>
    <w:uiPriority w:val="99"/>
    <w:semiHidden/>
    <w:unhideWhenUsed/>
    <w:rsid w:val="003935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da1e9-7196-4cc2-9f75-858b37804673">
      <Terms xmlns="http://schemas.microsoft.com/office/infopath/2007/PartnerControls"/>
    </lcf76f155ced4ddcb4097134ff3c332f>
    <TaxCatchAll xmlns="e4223c37-9d4f-42d3-aa6d-ec44ee4d2e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35659CECD0C46AFFCFE4BE7D0001A" ma:contentTypeVersion="18" ma:contentTypeDescription="Create a new document." ma:contentTypeScope="" ma:versionID="8ea139aa8ac1261aa0da43b2d995e1d7">
  <xsd:schema xmlns:xsd="http://www.w3.org/2001/XMLSchema" xmlns:xs="http://www.w3.org/2001/XMLSchema" xmlns:p="http://schemas.microsoft.com/office/2006/metadata/properties" xmlns:ns2="dfada1e9-7196-4cc2-9f75-858b37804673" xmlns:ns3="e4223c37-9d4f-42d3-aa6d-ec44ee4d2e58" targetNamespace="http://schemas.microsoft.com/office/2006/metadata/properties" ma:root="true" ma:fieldsID="5f6f46852c778a033f89a638279f04c2" ns2:_="" ns3:_="">
    <xsd:import namespace="dfada1e9-7196-4cc2-9f75-858b37804673"/>
    <xsd:import namespace="e4223c37-9d4f-42d3-aa6d-ec44ee4d2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da1e9-7196-4cc2-9f75-858b37804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50dd86-af7c-4119-8ddc-903a273d0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23c37-9d4f-42d3-aa6d-ec44ee4d2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1485be-8d88-4e6f-9382-4a874885e0c4}" ma:internalName="TaxCatchAll" ma:showField="CatchAllData" ma:web="e4223c37-9d4f-42d3-aa6d-ec44ee4d2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E130B-5B91-44DE-8559-F5196AE6AE75}">
  <ds:schemaRefs>
    <ds:schemaRef ds:uri="http://schemas.microsoft.com/office/2006/metadata/properties"/>
    <ds:schemaRef ds:uri="http://schemas.microsoft.com/office/infopath/2007/PartnerControls"/>
    <ds:schemaRef ds:uri="dfada1e9-7196-4cc2-9f75-858b37804673"/>
    <ds:schemaRef ds:uri="e4223c37-9d4f-42d3-aa6d-ec44ee4d2e58"/>
  </ds:schemaRefs>
</ds:datastoreItem>
</file>

<file path=customXml/itemProps2.xml><?xml version="1.0" encoding="utf-8"?>
<ds:datastoreItem xmlns:ds="http://schemas.openxmlformats.org/officeDocument/2006/customXml" ds:itemID="{33FF2F2E-2746-49C1-908C-2A65F4F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da1e9-7196-4cc2-9f75-858b37804673"/>
    <ds:schemaRef ds:uri="e4223c37-9d4f-42d3-aa6d-ec44ee4d2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2CF21C-FCA1-414F-B6B9-C35B7E535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223856</dc:creator>
  <cp:keywords/>
  <dc:description/>
  <cp:lastModifiedBy>Veronique Haupt</cp:lastModifiedBy>
  <cp:revision>5</cp:revision>
  <cp:lastPrinted>2023-04-06T14:34:00Z</cp:lastPrinted>
  <dcterms:created xsi:type="dcterms:W3CDTF">2024-10-15T09:28:00Z</dcterms:created>
  <dcterms:modified xsi:type="dcterms:W3CDTF">2024-10-15T16:15:00Z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0x01010028035659CECD0C46AFFCFE4BE7D0001A</vt:lpwstr>
  </property>
</Properties>
</file>